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42" w:rsidRPr="00E00F65" w:rsidRDefault="00B64442">
      <w:pPr>
        <w:pStyle w:val="3"/>
        <w:rPr>
          <w:b w:val="0"/>
        </w:rPr>
      </w:pPr>
    </w:p>
    <w:p w:rsidR="00B16F26" w:rsidRPr="00252847" w:rsidRDefault="00B16F26" w:rsidP="00252847"/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29446B" w:rsidRPr="0029446B" w:rsidTr="0053445C">
        <w:tc>
          <w:tcPr>
            <w:tcW w:w="6429" w:type="dxa"/>
          </w:tcPr>
          <w:p w:rsidR="001145F2" w:rsidRPr="0029446B" w:rsidRDefault="00A9723F" w:rsidP="0053445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 xml:space="preserve"> Инспекции  Федеральной налоговой службы по г. Брянску</w:t>
            </w:r>
          </w:p>
          <w:p w:rsidR="001145F2" w:rsidRPr="0029446B" w:rsidRDefault="00A9723F" w:rsidP="0053445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Е.А. Новиковой</w:t>
            </w:r>
            <w:bookmarkStart w:id="0" w:name="_GoBack"/>
            <w:bookmarkEnd w:id="0"/>
          </w:p>
        </w:tc>
      </w:tr>
      <w:tr w:rsidR="0029446B" w:rsidRPr="0029446B" w:rsidTr="0053445C">
        <w:trPr>
          <w:trHeight w:val="2689"/>
        </w:trPr>
        <w:tc>
          <w:tcPr>
            <w:tcW w:w="6429" w:type="dxa"/>
          </w:tcPr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 w:rsidRPr="0029446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29446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 w:rsidRPr="0029446B">
              <w:rPr>
                <w:rFonts w:ascii="Times New Roman" w:hAnsi="Times New Roman"/>
                <w:sz w:val="28"/>
              </w:rPr>
              <w:t>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29446B">
              <w:rPr>
                <w:rFonts w:ascii="Times New Roman" w:hAnsi="Times New Roman"/>
              </w:rPr>
              <w:t>(фамилия, имя, отчество)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446B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29446B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29446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9446B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29446B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46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29446B">
              <w:rPr>
                <w:rFonts w:ascii="Times New Roman" w:hAnsi="Times New Roman"/>
              </w:rPr>
              <w:t>(адрес регистрации по паспорту)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46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16F26" w:rsidRPr="00252847" w:rsidRDefault="00B16F26">
      <w:pPr>
        <w:jc w:val="both"/>
      </w:pPr>
    </w:p>
    <w:p w:rsidR="001145F2" w:rsidRPr="00252847" w:rsidRDefault="001145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92"/>
      </w:tblGrid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1145F2" w:rsidRPr="00252847" w:rsidRDefault="001145F2">
      <w:pPr>
        <w:jc w:val="both"/>
      </w:pPr>
    </w:p>
    <w:p w:rsidR="001145F2" w:rsidRPr="00252847" w:rsidRDefault="001145F2">
      <w:pPr>
        <w:jc w:val="both"/>
      </w:pP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Заявление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145F2" w:rsidRPr="00252847" w:rsidRDefault="001145F2" w:rsidP="001145F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847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 Федерации _____________________________________________________________________</w:t>
      </w:r>
      <w:r w:rsidRPr="0025284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Cs w:val="24"/>
        </w:rPr>
      </w:pPr>
      <w:r w:rsidRPr="00252847">
        <w:rPr>
          <w:rFonts w:ascii="Times New Roman" w:hAnsi="Times New Roman" w:cs="Times New Roman"/>
          <w:szCs w:val="24"/>
        </w:rPr>
        <w:t>(наименование должности, отдела)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145F2" w:rsidRPr="00252847" w:rsidRDefault="001145F2" w:rsidP="001145F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25284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52847">
        <w:rPr>
          <w:rFonts w:ascii="Times New Roman" w:hAnsi="Times New Roman" w:cs="Times New Roman"/>
          <w:sz w:val="28"/>
          <w:szCs w:val="28"/>
        </w:rPr>
        <w:t>а).</w:t>
      </w:r>
    </w:p>
    <w:p w:rsidR="001145F2" w:rsidRPr="00252847" w:rsidRDefault="001145F2" w:rsidP="001145F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25284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52847">
        <w:rPr>
          <w:rFonts w:ascii="Times New Roman" w:hAnsi="Times New Roman" w:cs="Times New Roman"/>
          <w:sz w:val="28"/>
          <w:szCs w:val="28"/>
        </w:rPr>
        <w:t>а).</w:t>
      </w:r>
    </w:p>
    <w:p w:rsidR="001145F2" w:rsidRPr="00252847" w:rsidRDefault="001145F2" w:rsidP="001145F2">
      <w:pPr>
        <w:ind w:left="360"/>
        <w:rPr>
          <w:sz w:val="28"/>
        </w:rPr>
      </w:pPr>
    </w:p>
    <w:p w:rsidR="001145F2" w:rsidRPr="00252847" w:rsidRDefault="001145F2" w:rsidP="001145F2">
      <w:pPr>
        <w:ind w:left="360"/>
        <w:rPr>
          <w:sz w:val="28"/>
        </w:rPr>
      </w:pPr>
    </w:p>
    <w:p w:rsidR="001145F2" w:rsidRPr="00252847" w:rsidRDefault="001145F2" w:rsidP="001145F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                             _____________                 ___________________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52847"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 w:rsidRPr="00252847">
        <w:rPr>
          <w:rFonts w:ascii="Times New Roman" w:hAnsi="Times New Roman" w:cs="Times New Roman"/>
          <w:sz w:val="24"/>
          <w:szCs w:val="24"/>
        </w:rPr>
        <w:tab/>
      </w:r>
      <w:r w:rsidRPr="00252847">
        <w:rPr>
          <w:rFonts w:ascii="Times New Roman" w:hAnsi="Times New Roman" w:cs="Times New Roman"/>
          <w:sz w:val="24"/>
          <w:szCs w:val="24"/>
        </w:rPr>
        <w:tab/>
        <w:t xml:space="preserve">             Подпись   </w:t>
      </w:r>
      <w:r w:rsidRPr="00252847">
        <w:rPr>
          <w:rFonts w:ascii="Times New Roman" w:hAnsi="Times New Roman" w:cs="Times New Roman"/>
          <w:sz w:val="24"/>
          <w:szCs w:val="24"/>
        </w:rPr>
        <w:tab/>
      </w:r>
      <w:r w:rsidRPr="00252847">
        <w:rPr>
          <w:rFonts w:ascii="Times New Roman" w:hAnsi="Times New Roman" w:cs="Times New Roman"/>
          <w:sz w:val="24"/>
          <w:szCs w:val="24"/>
        </w:rPr>
        <w:tab/>
        <w:t xml:space="preserve">            Расшифровка подписи</w:t>
      </w:r>
    </w:p>
    <w:p w:rsidR="001145F2" w:rsidRPr="00252847" w:rsidRDefault="001145F2" w:rsidP="001145F2">
      <w:pPr>
        <w:jc w:val="both"/>
        <w:rPr>
          <w:sz w:val="25"/>
          <w:szCs w:val="25"/>
        </w:rPr>
      </w:pPr>
    </w:p>
    <w:p w:rsidR="001145F2" w:rsidRPr="00077A6C" w:rsidRDefault="001145F2">
      <w:pPr>
        <w:jc w:val="both"/>
        <w:rPr>
          <w:color w:val="FF0000"/>
        </w:rPr>
      </w:pPr>
    </w:p>
    <w:sectPr w:rsidR="001145F2" w:rsidRPr="00077A6C" w:rsidSect="00E00F65">
      <w:headerReference w:type="even" r:id="rId9"/>
      <w:pgSz w:w="11906" w:h="16838"/>
      <w:pgMar w:top="340" w:right="680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05" w:rsidRDefault="00B06F05">
      <w:r>
        <w:separator/>
      </w:r>
    </w:p>
  </w:endnote>
  <w:endnote w:type="continuationSeparator" w:id="0">
    <w:p w:rsidR="00B06F05" w:rsidRDefault="00B0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05" w:rsidRDefault="00B06F05">
      <w:r>
        <w:separator/>
      </w:r>
    </w:p>
  </w:footnote>
  <w:footnote w:type="continuationSeparator" w:id="0">
    <w:p w:rsidR="00B06F05" w:rsidRDefault="00B06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F2" w:rsidRDefault="001145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5F2" w:rsidRDefault="001145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5A0"/>
    <w:multiLevelType w:val="hybridMultilevel"/>
    <w:tmpl w:val="0FF6B402"/>
    <w:lvl w:ilvl="0" w:tplc="D734A7A2">
      <w:start w:val="1"/>
      <w:numFmt w:val="bullet"/>
      <w:lvlText w:val="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0526F"/>
    <w:multiLevelType w:val="hybridMultilevel"/>
    <w:tmpl w:val="2124DE30"/>
    <w:lvl w:ilvl="0" w:tplc="F1865310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1751294A"/>
    <w:multiLevelType w:val="hybridMultilevel"/>
    <w:tmpl w:val="B72A69B2"/>
    <w:lvl w:ilvl="0" w:tplc="43F6AAAA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229D19E7"/>
    <w:multiLevelType w:val="hybridMultilevel"/>
    <w:tmpl w:val="1188E6DC"/>
    <w:lvl w:ilvl="0" w:tplc="295C089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23582067"/>
    <w:multiLevelType w:val="hybridMultilevel"/>
    <w:tmpl w:val="0BBED2C0"/>
    <w:lvl w:ilvl="0" w:tplc="076AA804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2A2D4B24"/>
    <w:multiLevelType w:val="hybridMultilevel"/>
    <w:tmpl w:val="757A3BD0"/>
    <w:lvl w:ilvl="0" w:tplc="82D21BE4">
      <w:start w:val="149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E164349"/>
    <w:multiLevelType w:val="hybridMultilevel"/>
    <w:tmpl w:val="A5567576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839E4"/>
    <w:multiLevelType w:val="hybridMultilevel"/>
    <w:tmpl w:val="033A1C16"/>
    <w:lvl w:ilvl="0" w:tplc="FA36867E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354378CC"/>
    <w:multiLevelType w:val="hybridMultilevel"/>
    <w:tmpl w:val="BA783E24"/>
    <w:lvl w:ilvl="0" w:tplc="9B28E2F6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452BC"/>
    <w:multiLevelType w:val="hybridMultilevel"/>
    <w:tmpl w:val="0D6069EE"/>
    <w:lvl w:ilvl="0" w:tplc="E4F66862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>
    <w:nsid w:val="57B03343"/>
    <w:multiLevelType w:val="hybridMultilevel"/>
    <w:tmpl w:val="C8808218"/>
    <w:lvl w:ilvl="0" w:tplc="9C5E3BC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CB027B0"/>
    <w:multiLevelType w:val="hybridMultilevel"/>
    <w:tmpl w:val="653C0C6C"/>
    <w:lvl w:ilvl="0" w:tplc="4344F4B4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5EAA769B"/>
    <w:multiLevelType w:val="hybridMultilevel"/>
    <w:tmpl w:val="373C53AA"/>
    <w:lvl w:ilvl="0" w:tplc="82E2938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5FC02295"/>
    <w:multiLevelType w:val="hybridMultilevel"/>
    <w:tmpl w:val="F5820A5C"/>
    <w:lvl w:ilvl="0" w:tplc="8FF650F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672828C6"/>
    <w:multiLevelType w:val="hybridMultilevel"/>
    <w:tmpl w:val="D03894BE"/>
    <w:lvl w:ilvl="0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270387"/>
    <w:multiLevelType w:val="hybridMultilevel"/>
    <w:tmpl w:val="B2B41B74"/>
    <w:lvl w:ilvl="0" w:tplc="FDAAF1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11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C3F"/>
    <w:rsid w:val="00015BAD"/>
    <w:rsid w:val="000209E0"/>
    <w:rsid w:val="00020A1A"/>
    <w:rsid w:val="00051529"/>
    <w:rsid w:val="00067BAB"/>
    <w:rsid w:val="00074C30"/>
    <w:rsid w:val="00077A6C"/>
    <w:rsid w:val="00085654"/>
    <w:rsid w:val="00097215"/>
    <w:rsid w:val="000A1EB1"/>
    <w:rsid w:val="000B7238"/>
    <w:rsid w:val="000C1F55"/>
    <w:rsid w:val="000D3BA6"/>
    <w:rsid w:val="000E215E"/>
    <w:rsid w:val="001145F2"/>
    <w:rsid w:val="0013611B"/>
    <w:rsid w:val="00144ED3"/>
    <w:rsid w:val="0016400F"/>
    <w:rsid w:val="001A7824"/>
    <w:rsid w:val="001B2239"/>
    <w:rsid w:val="001B5943"/>
    <w:rsid w:val="001E269B"/>
    <w:rsid w:val="00214B3A"/>
    <w:rsid w:val="00235DBA"/>
    <w:rsid w:val="00252847"/>
    <w:rsid w:val="002563CA"/>
    <w:rsid w:val="00260720"/>
    <w:rsid w:val="00262D3B"/>
    <w:rsid w:val="0027425F"/>
    <w:rsid w:val="0029446B"/>
    <w:rsid w:val="002B25D7"/>
    <w:rsid w:val="002D43E6"/>
    <w:rsid w:val="002E1B4D"/>
    <w:rsid w:val="002E3A10"/>
    <w:rsid w:val="002E47F3"/>
    <w:rsid w:val="002F67CB"/>
    <w:rsid w:val="00300C11"/>
    <w:rsid w:val="00302FF3"/>
    <w:rsid w:val="00305496"/>
    <w:rsid w:val="003130FB"/>
    <w:rsid w:val="00324F0A"/>
    <w:rsid w:val="0032505D"/>
    <w:rsid w:val="00326DA4"/>
    <w:rsid w:val="00335D48"/>
    <w:rsid w:val="00343703"/>
    <w:rsid w:val="00345B0E"/>
    <w:rsid w:val="00356DBA"/>
    <w:rsid w:val="00385460"/>
    <w:rsid w:val="003A2A52"/>
    <w:rsid w:val="003B11A9"/>
    <w:rsid w:val="003E33FF"/>
    <w:rsid w:val="00400691"/>
    <w:rsid w:val="00421727"/>
    <w:rsid w:val="00480EC6"/>
    <w:rsid w:val="004A0A22"/>
    <w:rsid w:val="004D3977"/>
    <w:rsid w:val="004D5826"/>
    <w:rsid w:val="00532E7E"/>
    <w:rsid w:val="0053445C"/>
    <w:rsid w:val="005F1CAB"/>
    <w:rsid w:val="00640172"/>
    <w:rsid w:val="0065576E"/>
    <w:rsid w:val="00663A40"/>
    <w:rsid w:val="00676837"/>
    <w:rsid w:val="006D7328"/>
    <w:rsid w:val="006D7423"/>
    <w:rsid w:val="006E6596"/>
    <w:rsid w:val="006F2D72"/>
    <w:rsid w:val="00721BC8"/>
    <w:rsid w:val="00733B1B"/>
    <w:rsid w:val="00760D64"/>
    <w:rsid w:val="0076270A"/>
    <w:rsid w:val="00782CD6"/>
    <w:rsid w:val="0079589E"/>
    <w:rsid w:val="007C433A"/>
    <w:rsid w:val="00810D3A"/>
    <w:rsid w:val="00820801"/>
    <w:rsid w:val="008365DF"/>
    <w:rsid w:val="00851E52"/>
    <w:rsid w:val="00884745"/>
    <w:rsid w:val="0088501E"/>
    <w:rsid w:val="0088603F"/>
    <w:rsid w:val="008D595B"/>
    <w:rsid w:val="008E2AB4"/>
    <w:rsid w:val="008F6619"/>
    <w:rsid w:val="00926937"/>
    <w:rsid w:val="00951805"/>
    <w:rsid w:val="009E0AE8"/>
    <w:rsid w:val="009E34CB"/>
    <w:rsid w:val="009E58A2"/>
    <w:rsid w:val="009F487E"/>
    <w:rsid w:val="00A32384"/>
    <w:rsid w:val="00A733CD"/>
    <w:rsid w:val="00A761B1"/>
    <w:rsid w:val="00A8218F"/>
    <w:rsid w:val="00A826DF"/>
    <w:rsid w:val="00A934C6"/>
    <w:rsid w:val="00A94921"/>
    <w:rsid w:val="00A9723F"/>
    <w:rsid w:val="00AA1CE8"/>
    <w:rsid w:val="00AF44A1"/>
    <w:rsid w:val="00AF4FDE"/>
    <w:rsid w:val="00AF784D"/>
    <w:rsid w:val="00B06F05"/>
    <w:rsid w:val="00B07F5D"/>
    <w:rsid w:val="00B16F26"/>
    <w:rsid w:val="00B37CCD"/>
    <w:rsid w:val="00B64442"/>
    <w:rsid w:val="00B750E4"/>
    <w:rsid w:val="00B8626F"/>
    <w:rsid w:val="00BB0F40"/>
    <w:rsid w:val="00BB4078"/>
    <w:rsid w:val="00BD63E9"/>
    <w:rsid w:val="00BE3192"/>
    <w:rsid w:val="00BF23A1"/>
    <w:rsid w:val="00C450C2"/>
    <w:rsid w:val="00C57455"/>
    <w:rsid w:val="00C57A98"/>
    <w:rsid w:val="00C624E9"/>
    <w:rsid w:val="00C64109"/>
    <w:rsid w:val="00CD69AB"/>
    <w:rsid w:val="00D13A7D"/>
    <w:rsid w:val="00D1508D"/>
    <w:rsid w:val="00D314A4"/>
    <w:rsid w:val="00D31E9D"/>
    <w:rsid w:val="00D52D05"/>
    <w:rsid w:val="00D80010"/>
    <w:rsid w:val="00D85D13"/>
    <w:rsid w:val="00D96F3E"/>
    <w:rsid w:val="00DA3A70"/>
    <w:rsid w:val="00DB31D3"/>
    <w:rsid w:val="00DD112E"/>
    <w:rsid w:val="00E00F65"/>
    <w:rsid w:val="00E10C3F"/>
    <w:rsid w:val="00E20609"/>
    <w:rsid w:val="00E2668A"/>
    <w:rsid w:val="00E543F0"/>
    <w:rsid w:val="00E70884"/>
    <w:rsid w:val="00E722EE"/>
    <w:rsid w:val="00E76E6A"/>
    <w:rsid w:val="00E80915"/>
    <w:rsid w:val="00E902BA"/>
    <w:rsid w:val="00ED6F07"/>
    <w:rsid w:val="00F02BEC"/>
    <w:rsid w:val="00F27128"/>
    <w:rsid w:val="00F52FFC"/>
    <w:rsid w:val="00F62541"/>
    <w:rsid w:val="00F72EAC"/>
    <w:rsid w:val="00F7439B"/>
    <w:rsid w:val="00F9428B"/>
    <w:rsid w:val="00FA568E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ind w:left="180" w:firstLine="180"/>
      <w:jc w:val="both"/>
    </w:pPr>
    <w:rPr>
      <w:sz w:val="25"/>
      <w:szCs w:val="25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E2060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a">
    <w:name w:val="Гипертекстовая ссылка"/>
    <w:rsid w:val="00D85D13"/>
    <w:rPr>
      <w:rFonts w:cs="Times New Roman"/>
      <w:b/>
      <w:bCs/>
      <w:color w:val="008000"/>
    </w:rPr>
  </w:style>
  <w:style w:type="paragraph" w:customStyle="1" w:styleId="ConsPlusNormal">
    <w:name w:val="ConsPlusNormal"/>
    <w:rsid w:val="00F942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"/>
    <w:basedOn w:val="a"/>
    <w:autoRedefine/>
    <w:rsid w:val="00E722EE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Body Text"/>
    <w:basedOn w:val="a"/>
    <w:rsid w:val="003130FB"/>
    <w:pPr>
      <w:spacing w:after="120"/>
    </w:pPr>
  </w:style>
  <w:style w:type="paragraph" w:styleId="ad">
    <w:name w:val="Plain Text"/>
    <w:basedOn w:val="a"/>
    <w:link w:val="ae"/>
    <w:rsid w:val="003130F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130FB"/>
    <w:rPr>
      <w:rFonts w:ascii="Courier New" w:hAnsi="Courier New" w:cs="Courier New"/>
      <w:lang w:val="ru-RU" w:eastAsia="ru-RU" w:bidi="ar-SA"/>
    </w:rPr>
  </w:style>
  <w:style w:type="character" w:customStyle="1" w:styleId="a4">
    <w:name w:val="Верхний колонтитул Знак"/>
    <w:link w:val="a3"/>
    <w:uiPriority w:val="99"/>
    <w:rsid w:val="001E269B"/>
    <w:rPr>
      <w:sz w:val="24"/>
      <w:szCs w:val="24"/>
    </w:rPr>
  </w:style>
  <w:style w:type="paragraph" w:styleId="af">
    <w:name w:val="Balloon Text"/>
    <w:basedOn w:val="a"/>
    <w:link w:val="af0"/>
    <w:rsid w:val="00A972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A97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DAC6-41F5-4685-A710-1ED38F5D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Якин Андрей Николаевич</cp:lastModifiedBy>
  <cp:revision>2</cp:revision>
  <cp:lastPrinted>2016-10-28T08:23:00Z</cp:lastPrinted>
  <dcterms:created xsi:type="dcterms:W3CDTF">2016-10-28T08:32:00Z</dcterms:created>
  <dcterms:modified xsi:type="dcterms:W3CDTF">2016-10-28T08:32:00Z</dcterms:modified>
</cp:coreProperties>
</file>